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33FB05" w14:textId="24623309" w:rsidR="00B51FD4" w:rsidRDefault="00B51FD4" w:rsidP="6B78ECB8">
      <w:pPr>
        <w:rPr>
          <w:rFonts w:ascii="Arial" w:eastAsia="Calibri" w:hAnsi="Arial" w:cs="Arial"/>
          <w:b/>
          <w:bCs/>
          <w:color w:val="000000" w:themeColor="text1"/>
          <w:sz w:val="20"/>
          <w:szCs w:val="20"/>
        </w:rPr>
      </w:pPr>
      <w:bookmarkStart w:id="0" w:name="_GoBack"/>
      <w:bookmarkEnd w:id="0"/>
      <w:r>
        <w:rPr>
          <w:rFonts w:ascii="Arial" w:eastAsia="Calibri" w:hAnsi="Arial" w:cs="Arial"/>
          <w:b/>
          <w:bCs/>
          <w:color w:val="000000" w:themeColor="text1"/>
          <w:sz w:val="20"/>
          <w:szCs w:val="20"/>
        </w:rPr>
        <w:t>29.4.2022</w:t>
      </w:r>
    </w:p>
    <w:p w14:paraId="1CC18B0D" w14:textId="714E0C1F" w:rsidR="00FF6ED2" w:rsidRPr="00893D15" w:rsidRDefault="6B78ECB8" w:rsidP="6B78ECB8">
      <w:pPr>
        <w:rPr>
          <w:rFonts w:ascii="Arial" w:eastAsia="Calibri" w:hAnsi="Arial" w:cs="Arial"/>
          <w:color w:val="000000" w:themeColor="text1"/>
          <w:sz w:val="20"/>
          <w:szCs w:val="20"/>
        </w:rPr>
      </w:pPr>
      <w:r w:rsidRPr="00893D15">
        <w:rPr>
          <w:rFonts w:ascii="Arial" w:eastAsia="Calibri" w:hAnsi="Arial" w:cs="Arial"/>
          <w:b/>
          <w:bCs/>
          <w:color w:val="000000" w:themeColor="text1"/>
          <w:sz w:val="20"/>
          <w:szCs w:val="20"/>
        </w:rPr>
        <w:t>Alueellinen Biojäte talteen</w:t>
      </w:r>
      <w:r w:rsidR="00353C85" w:rsidRPr="00893D15">
        <w:rPr>
          <w:rFonts w:ascii="Arial" w:eastAsia="Calibri" w:hAnsi="Arial" w:cs="Arial"/>
          <w:b/>
          <w:bCs/>
          <w:color w:val="000000" w:themeColor="text1"/>
          <w:sz w:val="20"/>
          <w:szCs w:val="20"/>
        </w:rPr>
        <w:t xml:space="preserve"> 2 </w:t>
      </w:r>
      <w:r w:rsidRPr="00893D15">
        <w:rPr>
          <w:rFonts w:ascii="Arial" w:eastAsia="Calibri" w:hAnsi="Arial" w:cs="Arial"/>
          <w:b/>
          <w:bCs/>
          <w:color w:val="000000" w:themeColor="text1"/>
          <w:sz w:val="20"/>
          <w:szCs w:val="20"/>
        </w:rPr>
        <w:t xml:space="preserve">-kampanja käynnistyi </w:t>
      </w:r>
      <w:r w:rsidR="001D3D24" w:rsidRPr="00893D15">
        <w:rPr>
          <w:rFonts w:ascii="Arial" w:eastAsia="Calibri" w:hAnsi="Arial" w:cs="Arial"/>
          <w:b/>
          <w:bCs/>
          <w:color w:val="000000" w:themeColor="text1"/>
          <w:sz w:val="20"/>
          <w:szCs w:val="20"/>
        </w:rPr>
        <w:t>Ulvilassa, Nakkilassa ja Harjavallassa</w:t>
      </w:r>
      <w:r w:rsidRPr="00893D15">
        <w:rPr>
          <w:rFonts w:ascii="Arial" w:hAnsi="Arial" w:cs="Arial"/>
          <w:sz w:val="20"/>
          <w:szCs w:val="20"/>
        </w:rPr>
        <w:tab/>
      </w:r>
      <w:r w:rsidRPr="00893D15">
        <w:rPr>
          <w:rFonts w:ascii="Arial" w:hAnsi="Arial" w:cs="Arial"/>
          <w:sz w:val="20"/>
          <w:szCs w:val="20"/>
        </w:rPr>
        <w:tab/>
      </w:r>
      <w:r w:rsidRPr="00893D15">
        <w:rPr>
          <w:rFonts w:ascii="Arial" w:hAnsi="Arial" w:cs="Arial"/>
          <w:sz w:val="20"/>
          <w:szCs w:val="20"/>
        </w:rPr>
        <w:tab/>
      </w:r>
      <w:r w:rsidRPr="00893D15">
        <w:rPr>
          <w:rFonts w:ascii="Arial" w:hAnsi="Arial" w:cs="Arial"/>
          <w:sz w:val="20"/>
          <w:szCs w:val="20"/>
        </w:rPr>
        <w:tab/>
      </w:r>
    </w:p>
    <w:p w14:paraId="42E19766" w14:textId="0E702B1B" w:rsidR="00FF6ED2" w:rsidRPr="00893D15" w:rsidRDefault="6B78ECB8" w:rsidP="00893D15">
      <w:pPr>
        <w:ind w:left="1304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893D15">
        <w:rPr>
          <w:rFonts w:ascii="Arial" w:eastAsia="Calibri" w:hAnsi="Arial" w:cs="Arial"/>
          <w:b/>
          <w:bCs/>
          <w:color w:val="000000" w:themeColor="text1"/>
          <w:sz w:val="20"/>
          <w:szCs w:val="20"/>
        </w:rPr>
        <w:t xml:space="preserve">Porin seudun jäteneuvonta toteuttaa </w:t>
      </w:r>
      <w:r w:rsidR="00CE241C" w:rsidRPr="00893D15">
        <w:rPr>
          <w:rFonts w:ascii="Arial" w:eastAsia="Calibri" w:hAnsi="Arial" w:cs="Arial"/>
          <w:b/>
          <w:bCs/>
          <w:color w:val="000000" w:themeColor="text1"/>
          <w:sz w:val="20"/>
          <w:szCs w:val="20"/>
        </w:rPr>
        <w:t xml:space="preserve">Biojäte talteen 2 -kampanjan </w:t>
      </w:r>
      <w:r w:rsidRPr="00893D15">
        <w:rPr>
          <w:rFonts w:ascii="Arial" w:eastAsia="Calibri" w:hAnsi="Arial" w:cs="Arial"/>
          <w:b/>
          <w:bCs/>
          <w:color w:val="000000" w:themeColor="text1"/>
          <w:sz w:val="20"/>
          <w:szCs w:val="20"/>
        </w:rPr>
        <w:t>toukokuusta syyskuun loppuun 202</w:t>
      </w:r>
      <w:r w:rsidR="001D3D24" w:rsidRPr="00893D15">
        <w:rPr>
          <w:rFonts w:ascii="Arial" w:eastAsia="Calibri" w:hAnsi="Arial" w:cs="Arial"/>
          <w:b/>
          <w:bCs/>
          <w:color w:val="000000" w:themeColor="text1"/>
          <w:sz w:val="20"/>
          <w:szCs w:val="20"/>
        </w:rPr>
        <w:t>2</w:t>
      </w:r>
      <w:r w:rsidRPr="00893D15">
        <w:rPr>
          <w:rFonts w:ascii="Arial" w:eastAsia="Calibri" w:hAnsi="Arial" w:cs="Arial"/>
          <w:color w:val="000000" w:themeColor="text1"/>
          <w:sz w:val="20"/>
          <w:szCs w:val="20"/>
        </w:rPr>
        <w:t xml:space="preserve">. </w:t>
      </w:r>
      <w:r w:rsidRPr="00893D15">
        <w:rPr>
          <w:rFonts w:ascii="Arial" w:eastAsia="Calibri" w:hAnsi="Arial" w:cs="Arial"/>
          <w:b/>
          <w:bCs/>
          <w:color w:val="000000" w:themeColor="text1"/>
          <w:sz w:val="20"/>
          <w:szCs w:val="20"/>
        </w:rPr>
        <w:t xml:space="preserve">Jätelain tulevan uudistuksen myötä kaikkien jätteiden kierrätysastetta </w:t>
      </w:r>
      <w:r w:rsidR="0072662D" w:rsidRPr="00893D15">
        <w:rPr>
          <w:rFonts w:ascii="Arial" w:eastAsia="Calibri" w:hAnsi="Arial" w:cs="Arial"/>
          <w:b/>
          <w:bCs/>
          <w:color w:val="000000" w:themeColor="text1"/>
          <w:sz w:val="20"/>
          <w:szCs w:val="20"/>
        </w:rPr>
        <w:t>n</w:t>
      </w:r>
      <w:r w:rsidRPr="00893D15">
        <w:rPr>
          <w:rFonts w:ascii="Arial" w:eastAsia="Calibri" w:hAnsi="Arial" w:cs="Arial"/>
          <w:b/>
          <w:bCs/>
          <w:color w:val="000000" w:themeColor="text1"/>
          <w:sz w:val="20"/>
          <w:szCs w:val="20"/>
        </w:rPr>
        <w:t>ost</w:t>
      </w:r>
      <w:r w:rsidR="0072662D" w:rsidRPr="00893D15">
        <w:rPr>
          <w:rFonts w:ascii="Arial" w:eastAsia="Calibri" w:hAnsi="Arial" w:cs="Arial"/>
          <w:b/>
          <w:bCs/>
          <w:color w:val="000000" w:themeColor="text1"/>
          <w:sz w:val="20"/>
          <w:szCs w:val="20"/>
        </w:rPr>
        <w:t>eta</w:t>
      </w:r>
      <w:r w:rsidRPr="00893D15">
        <w:rPr>
          <w:rFonts w:ascii="Arial" w:eastAsia="Calibri" w:hAnsi="Arial" w:cs="Arial"/>
          <w:b/>
          <w:bCs/>
          <w:color w:val="000000" w:themeColor="text1"/>
          <w:sz w:val="20"/>
          <w:szCs w:val="20"/>
        </w:rPr>
        <w:t>an ja jätteiden sisältämät raaka-aineet halutaan kierrättää tehokkaammin.</w:t>
      </w:r>
    </w:p>
    <w:p w14:paraId="1C2C329F" w14:textId="18F90EBF" w:rsidR="00FF6ED2" w:rsidRPr="00893D15" w:rsidRDefault="008226BF" w:rsidP="00893D15">
      <w:pPr>
        <w:ind w:left="1304"/>
        <w:rPr>
          <w:rFonts w:ascii="Arial" w:eastAsia="Calibri" w:hAnsi="Arial" w:cs="Arial"/>
          <w:color w:val="ED7D31" w:themeColor="accent2"/>
          <w:sz w:val="20"/>
          <w:szCs w:val="20"/>
        </w:rPr>
      </w:pPr>
      <w:r w:rsidRPr="00893D15">
        <w:rPr>
          <w:rFonts w:ascii="Arial" w:eastAsia="Calibri" w:hAnsi="Arial" w:cs="Arial"/>
          <w:sz w:val="20"/>
          <w:szCs w:val="20"/>
        </w:rPr>
        <w:t>K</w:t>
      </w:r>
      <w:r w:rsidR="6B78ECB8" w:rsidRPr="00893D15">
        <w:rPr>
          <w:rFonts w:ascii="Arial" w:eastAsia="Calibri" w:hAnsi="Arial" w:cs="Arial"/>
          <w:sz w:val="20"/>
          <w:szCs w:val="20"/>
        </w:rPr>
        <w:t xml:space="preserve">ampanjan tavoitteena on </w:t>
      </w:r>
      <w:r w:rsidR="00AA22FB" w:rsidRPr="00893D15">
        <w:rPr>
          <w:rFonts w:ascii="Arial" w:eastAsia="Calibri" w:hAnsi="Arial" w:cs="Arial"/>
          <w:sz w:val="20"/>
          <w:szCs w:val="20"/>
        </w:rPr>
        <w:t>kerätä</w:t>
      </w:r>
      <w:r w:rsidR="6B78ECB8" w:rsidRPr="00893D15">
        <w:rPr>
          <w:rFonts w:ascii="Arial" w:eastAsia="Calibri" w:hAnsi="Arial" w:cs="Arial"/>
          <w:sz w:val="20"/>
          <w:szCs w:val="20"/>
        </w:rPr>
        <w:t xml:space="preserve"> </w:t>
      </w:r>
      <w:r w:rsidR="007D0892" w:rsidRPr="00893D15">
        <w:rPr>
          <w:rFonts w:ascii="Arial" w:eastAsia="Calibri" w:hAnsi="Arial" w:cs="Arial"/>
          <w:sz w:val="20"/>
          <w:szCs w:val="20"/>
        </w:rPr>
        <w:t xml:space="preserve">kokemuksia </w:t>
      </w:r>
      <w:r w:rsidR="00314BE1" w:rsidRPr="00893D15">
        <w:rPr>
          <w:rFonts w:ascii="Arial" w:eastAsia="Calibri" w:hAnsi="Arial" w:cs="Arial"/>
          <w:sz w:val="20"/>
          <w:szCs w:val="20"/>
        </w:rPr>
        <w:t xml:space="preserve">omakotitaloasujien </w:t>
      </w:r>
      <w:r w:rsidR="6B78ECB8" w:rsidRPr="00893D15">
        <w:rPr>
          <w:rFonts w:ascii="Arial" w:eastAsia="Calibri" w:hAnsi="Arial" w:cs="Arial"/>
          <w:sz w:val="20"/>
          <w:szCs w:val="20"/>
        </w:rPr>
        <w:t>biojätteen lajit</w:t>
      </w:r>
      <w:r w:rsidR="00D76A71" w:rsidRPr="00893D15">
        <w:rPr>
          <w:rFonts w:ascii="Arial" w:eastAsia="Calibri" w:hAnsi="Arial" w:cs="Arial"/>
          <w:sz w:val="20"/>
          <w:szCs w:val="20"/>
        </w:rPr>
        <w:t>telusta</w:t>
      </w:r>
      <w:r w:rsidR="00A264FC" w:rsidRPr="00893D15">
        <w:rPr>
          <w:rFonts w:ascii="Arial" w:eastAsia="Calibri" w:hAnsi="Arial" w:cs="Arial"/>
          <w:sz w:val="20"/>
          <w:szCs w:val="20"/>
        </w:rPr>
        <w:t>, kimppa</w:t>
      </w:r>
      <w:r w:rsidR="007A7608" w:rsidRPr="00893D15">
        <w:rPr>
          <w:rFonts w:ascii="Arial" w:eastAsia="Calibri" w:hAnsi="Arial" w:cs="Arial"/>
          <w:sz w:val="20"/>
          <w:szCs w:val="20"/>
        </w:rPr>
        <w:t>bio</w:t>
      </w:r>
      <w:r w:rsidR="00A264FC" w:rsidRPr="00893D15">
        <w:rPr>
          <w:rFonts w:ascii="Arial" w:eastAsia="Calibri" w:hAnsi="Arial" w:cs="Arial"/>
          <w:sz w:val="20"/>
          <w:szCs w:val="20"/>
        </w:rPr>
        <w:t>astian käytöstä</w:t>
      </w:r>
      <w:r w:rsidR="00314BE1" w:rsidRPr="00893D15">
        <w:rPr>
          <w:rFonts w:ascii="Arial" w:eastAsia="Calibri" w:hAnsi="Arial" w:cs="Arial"/>
          <w:sz w:val="20"/>
          <w:szCs w:val="20"/>
        </w:rPr>
        <w:t xml:space="preserve"> </w:t>
      </w:r>
      <w:r w:rsidR="6B78ECB8" w:rsidRPr="00893D15">
        <w:rPr>
          <w:rFonts w:ascii="Arial" w:eastAsia="Calibri" w:hAnsi="Arial" w:cs="Arial"/>
          <w:sz w:val="20"/>
          <w:szCs w:val="20"/>
        </w:rPr>
        <w:t>ja</w:t>
      </w:r>
      <w:r w:rsidR="001D2B5D" w:rsidRPr="00893D15">
        <w:rPr>
          <w:rFonts w:ascii="Arial" w:eastAsia="Calibri" w:hAnsi="Arial" w:cs="Arial"/>
          <w:sz w:val="20"/>
          <w:szCs w:val="20"/>
        </w:rPr>
        <w:t xml:space="preserve"> </w:t>
      </w:r>
      <w:r w:rsidR="6B78ECB8" w:rsidRPr="00893D15">
        <w:rPr>
          <w:rFonts w:ascii="Arial" w:eastAsia="Calibri" w:hAnsi="Arial" w:cs="Arial"/>
          <w:sz w:val="20"/>
          <w:szCs w:val="20"/>
        </w:rPr>
        <w:t>erilliskeräyksen laajentamisen haastei</w:t>
      </w:r>
      <w:r w:rsidR="007D0892" w:rsidRPr="00893D15">
        <w:rPr>
          <w:rFonts w:ascii="Arial" w:eastAsia="Calibri" w:hAnsi="Arial" w:cs="Arial"/>
          <w:sz w:val="20"/>
          <w:szCs w:val="20"/>
        </w:rPr>
        <w:t>sta</w:t>
      </w:r>
      <w:r w:rsidR="6B78ECB8" w:rsidRPr="00893D15">
        <w:rPr>
          <w:rFonts w:ascii="Arial" w:eastAsia="Calibri" w:hAnsi="Arial" w:cs="Arial"/>
          <w:sz w:val="20"/>
          <w:szCs w:val="20"/>
        </w:rPr>
        <w:t xml:space="preserve">. </w:t>
      </w:r>
      <w:r w:rsidR="6B78ECB8" w:rsidRPr="00893D15">
        <w:rPr>
          <w:rFonts w:ascii="Arial" w:eastAsia="Calibri" w:hAnsi="Arial" w:cs="Arial"/>
          <w:color w:val="000000" w:themeColor="text1"/>
          <w:sz w:val="20"/>
          <w:szCs w:val="20"/>
        </w:rPr>
        <w:t>Kampanja on maksuton ja siihen on valittu</w:t>
      </w:r>
      <w:r w:rsidR="00AE5C1B" w:rsidRPr="00893D15">
        <w:rPr>
          <w:rFonts w:ascii="Arial" w:eastAsia="Calibri" w:hAnsi="Arial" w:cs="Arial"/>
          <w:color w:val="000000" w:themeColor="text1"/>
          <w:sz w:val="20"/>
          <w:szCs w:val="20"/>
        </w:rPr>
        <w:t xml:space="preserve"> </w:t>
      </w:r>
      <w:r w:rsidR="6B78ECB8" w:rsidRPr="00893D15">
        <w:rPr>
          <w:rFonts w:ascii="Arial" w:eastAsia="Calibri" w:hAnsi="Arial" w:cs="Arial"/>
          <w:color w:val="000000" w:themeColor="text1"/>
          <w:sz w:val="20"/>
          <w:szCs w:val="20"/>
        </w:rPr>
        <w:t xml:space="preserve">omakotitalokiinteistöjä </w:t>
      </w:r>
      <w:r w:rsidR="00AE5C1B" w:rsidRPr="00893D15">
        <w:rPr>
          <w:rFonts w:ascii="Arial" w:eastAsia="Calibri" w:hAnsi="Arial" w:cs="Arial"/>
          <w:color w:val="000000" w:themeColor="text1"/>
          <w:sz w:val="20"/>
          <w:szCs w:val="20"/>
        </w:rPr>
        <w:t>Ulvilan, Nakkilan ja Harjavallan</w:t>
      </w:r>
      <w:r w:rsidR="6B78ECB8" w:rsidRPr="00893D15">
        <w:rPr>
          <w:rFonts w:ascii="Arial" w:eastAsia="Calibri" w:hAnsi="Arial" w:cs="Arial"/>
          <w:color w:val="000000" w:themeColor="text1"/>
          <w:sz w:val="20"/>
          <w:szCs w:val="20"/>
        </w:rPr>
        <w:t xml:space="preserve"> taajama-alue</w:t>
      </w:r>
      <w:r w:rsidR="00EE08F3" w:rsidRPr="00893D15">
        <w:rPr>
          <w:rFonts w:ascii="Arial" w:eastAsia="Calibri" w:hAnsi="Arial" w:cs="Arial"/>
          <w:color w:val="000000" w:themeColor="text1"/>
          <w:sz w:val="20"/>
          <w:szCs w:val="20"/>
        </w:rPr>
        <w:t>ilt</w:t>
      </w:r>
      <w:r w:rsidR="6B78ECB8" w:rsidRPr="00893D15">
        <w:rPr>
          <w:rFonts w:ascii="Arial" w:eastAsia="Calibri" w:hAnsi="Arial" w:cs="Arial"/>
          <w:color w:val="000000" w:themeColor="text1"/>
          <w:sz w:val="20"/>
          <w:szCs w:val="20"/>
        </w:rPr>
        <w:t>a. Mukaan haastetaan yhteensä </w:t>
      </w:r>
      <w:r w:rsidR="00EE08F3" w:rsidRPr="00893D15">
        <w:rPr>
          <w:rFonts w:ascii="Arial" w:eastAsia="Calibri" w:hAnsi="Arial" w:cs="Arial"/>
          <w:color w:val="000000" w:themeColor="text1"/>
          <w:sz w:val="20"/>
          <w:szCs w:val="20"/>
        </w:rPr>
        <w:t>noin 120</w:t>
      </w:r>
      <w:r w:rsidR="6B78ECB8" w:rsidRPr="00893D15">
        <w:rPr>
          <w:rFonts w:ascii="Arial" w:eastAsia="Calibri" w:hAnsi="Arial" w:cs="Arial"/>
          <w:color w:val="000000" w:themeColor="text1"/>
          <w:sz w:val="20"/>
          <w:szCs w:val="20"/>
        </w:rPr>
        <w:t xml:space="preserve"> kotitaloutta</w:t>
      </w:r>
      <w:r w:rsidR="00B60F76" w:rsidRPr="00893D15">
        <w:rPr>
          <w:rFonts w:ascii="Arial" w:eastAsia="Calibri" w:hAnsi="Arial" w:cs="Arial"/>
          <w:color w:val="000000" w:themeColor="text1"/>
          <w:sz w:val="20"/>
          <w:szCs w:val="20"/>
        </w:rPr>
        <w:t>.</w:t>
      </w:r>
    </w:p>
    <w:p w14:paraId="3A50D942" w14:textId="7FB21DA0" w:rsidR="00CD0AA2" w:rsidRPr="00893D15" w:rsidRDefault="00CD0AA2" w:rsidP="00893D15">
      <w:pPr>
        <w:ind w:left="1304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893D15">
        <w:rPr>
          <w:rFonts w:ascii="Arial" w:eastAsia="Calibri" w:hAnsi="Arial" w:cs="Arial"/>
          <w:color w:val="000000" w:themeColor="text1"/>
          <w:sz w:val="20"/>
          <w:szCs w:val="20"/>
        </w:rPr>
        <w:t xml:space="preserve">Kampanjan taustalla on jätelain muutos, jonka myötä yli 10 000 asukkaan taajama-alueille tulee lajitteluvelvoite biojätteelle myös omakotitaloihin ja muihin pientaloihin. </w:t>
      </w:r>
      <w:r w:rsidRPr="00893D15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</w:rPr>
        <w:t>Tämä tarkoittaa biojätteen lajitteluvelvoitetta Porin, Ulvilan, Nakkilan ja Harjavallan taajama-alueen kaikissa omakotitaloissa 1.7.2024 alkaen.</w:t>
      </w:r>
      <w:r w:rsidRPr="00893D15">
        <w:rPr>
          <w:rStyle w:val="eop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Pr="00893D15">
        <w:rPr>
          <w:rFonts w:ascii="Arial" w:eastAsia="Calibri" w:hAnsi="Arial" w:cs="Arial"/>
          <w:color w:val="000000" w:themeColor="text1"/>
          <w:sz w:val="20"/>
          <w:szCs w:val="20"/>
        </w:rPr>
        <w:t xml:space="preserve">Vaihtoehtona biojätteen erilliskeräykselle on </w:t>
      </w:r>
      <w:r w:rsidR="00D821AA" w:rsidRPr="00893D15">
        <w:rPr>
          <w:rFonts w:ascii="Arial" w:eastAsia="Calibri" w:hAnsi="Arial" w:cs="Arial"/>
          <w:color w:val="000000" w:themeColor="text1"/>
          <w:sz w:val="20"/>
          <w:szCs w:val="20"/>
        </w:rPr>
        <w:t>ruokajätteen asianmukainen kompostointi</w:t>
      </w:r>
      <w:r w:rsidR="00FA1BE3" w:rsidRPr="00893D15">
        <w:rPr>
          <w:rFonts w:ascii="Arial" w:eastAsia="Calibri" w:hAnsi="Arial" w:cs="Arial"/>
          <w:color w:val="000000" w:themeColor="text1"/>
          <w:sz w:val="20"/>
          <w:szCs w:val="20"/>
        </w:rPr>
        <w:t xml:space="preserve"> </w:t>
      </w:r>
      <w:r w:rsidRPr="00893D15">
        <w:rPr>
          <w:rFonts w:ascii="Arial" w:eastAsia="Calibri" w:hAnsi="Arial" w:cs="Arial"/>
          <w:color w:val="000000" w:themeColor="text1"/>
          <w:sz w:val="20"/>
          <w:szCs w:val="20"/>
        </w:rPr>
        <w:t xml:space="preserve">haittaeläinsuojatussa kompostorissa. </w:t>
      </w:r>
    </w:p>
    <w:p w14:paraId="43060A19" w14:textId="13D4CC4A" w:rsidR="00FF6ED2" w:rsidRPr="00893D15" w:rsidRDefault="00FA1BE3" w:rsidP="00893D15">
      <w:pPr>
        <w:ind w:left="1304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893D15">
        <w:rPr>
          <w:rFonts w:ascii="Arial" w:eastAsia="Calibri" w:hAnsi="Arial" w:cs="Arial"/>
          <w:color w:val="000000" w:themeColor="text1"/>
          <w:sz w:val="20"/>
          <w:szCs w:val="20"/>
        </w:rPr>
        <w:t>Biojäte talteen -k</w:t>
      </w:r>
      <w:r w:rsidR="00EE08F3" w:rsidRPr="00893D15">
        <w:rPr>
          <w:rFonts w:ascii="Arial" w:eastAsia="Calibri" w:hAnsi="Arial" w:cs="Arial"/>
          <w:color w:val="000000" w:themeColor="text1"/>
          <w:sz w:val="20"/>
          <w:szCs w:val="20"/>
        </w:rPr>
        <w:t>ampanja järjestettiin ensimmäisen kerran vuonna 2020–2021, jolloin muk</w:t>
      </w:r>
      <w:r w:rsidR="00705F29" w:rsidRPr="00893D15">
        <w:rPr>
          <w:rFonts w:ascii="Arial" w:eastAsia="Calibri" w:hAnsi="Arial" w:cs="Arial"/>
          <w:color w:val="000000" w:themeColor="text1"/>
          <w:sz w:val="20"/>
          <w:szCs w:val="20"/>
        </w:rPr>
        <w:t>a</w:t>
      </w:r>
      <w:r w:rsidR="00652BA6" w:rsidRPr="00893D15">
        <w:rPr>
          <w:rFonts w:ascii="Arial" w:eastAsia="Calibri" w:hAnsi="Arial" w:cs="Arial"/>
          <w:color w:val="000000" w:themeColor="text1"/>
          <w:sz w:val="20"/>
          <w:szCs w:val="20"/>
        </w:rPr>
        <w:t xml:space="preserve">an </w:t>
      </w:r>
      <w:r w:rsidR="003D35FD" w:rsidRPr="00893D15">
        <w:rPr>
          <w:rFonts w:ascii="Arial" w:eastAsia="Calibri" w:hAnsi="Arial" w:cs="Arial"/>
          <w:color w:val="000000" w:themeColor="text1"/>
          <w:sz w:val="20"/>
          <w:szCs w:val="20"/>
        </w:rPr>
        <w:t>oli</w:t>
      </w:r>
      <w:r w:rsidR="00652BA6" w:rsidRPr="00893D15">
        <w:rPr>
          <w:rFonts w:ascii="Arial" w:eastAsia="Calibri" w:hAnsi="Arial" w:cs="Arial"/>
          <w:color w:val="000000" w:themeColor="text1"/>
          <w:sz w:val="20"/>
          <w:szCs w:val="20"/>
        </w:rPr>
        <w:t xml:space="preserve"> valittu Porin taajama-alueelta</w:t>
      </w:r>
      <w:r w:rsidR="003D35FD" w:rsidRPr="00893D15">
        <w:rPr>
          <w:rFonts w:ascii="Arial" w:eastAsia="Calibri" w:hAnsi="Arial" w:cs="Arial"/>
          <w:color w:val="000000" w:themeColor="text1"/>
          <w:sz w:val="20"/>
          <w:szCs w:val="20"/>
        </w:rPr>
        <w:t xml:space="preserve"> omakotitalojen lisäksi myös kerros- ja rivitalokiinteistöjä. </w:t>
      </w:r>
      <w:r w:rsidR="00705F29" w:rsidRPr="00893D15">
        <w:rPr>
          <w:rFonts w:ascii="Arial" w:eastAsia="Calibri" w:hAnsi="Arial" w:cs="Arial"/>
          <w:color w:val="000000" w:themeColor="text1"/>
          <w:sz w:val="20"/>
          <w:szCs w:val="20"/>
        </w:rPr>
        <w:t>Tällä kertaa mukana on vain omakotitalojen asukkaita j</w:t>
      </w:r>
      <w:r w:rsidR="00705F29" w:rsidRPr="00893D15">
        <w:rPr>
          <w:rFonts w:ascii="Arial" w:eastAsia="Calibri" w:hAnsi="Arial" w:cs="Arial"/>
          <w:sz w:val="20"/>
          <w:szCs w:val="20"/>
        </w:rPr>
        <w:t>a</w:t>
      </w:r>
      <w:r w:rsidR="6B78ECB8" w:rsidRPr="00893D15">
        <w:rPr>
          <w:rFonts w:ascii="Arial" w:eastAsia="Calibri" w:hAnsi="Arial" w:cs="Arial"/>
          <w:sz w:val="20"/>
          <w:szCs w:val="20"/>
        </w:rPr>
        <w:t xml:space="preserve"> ta</w:t>
      </w:r>
      <w:r w:rsidR="002F0014" w:rsidRPr="00893D15">
        <w:rPr>
          <w:rFonts w:ascii="Arial" w:eastAsia="Calibri" w:hAnsi="Arial" w:cs="Arial"/>
          <w:sz w:val="20"/>
          <w:szCs w:val="20"/>
        </w:rPr>
        <w:t xml:space="preserve">rkoituksena </w:t>
      </w:r>
      <w:r w:rsidR="6B78ECB8" w:rsidRPr="00893D15">
        <w:rPr>
          <w:rFonts w:ascii="Arial" w:eastAsia="Calibri" w:hAnsi="Arial" w:cs="Arial"/>
          <w:sz w:val="20"/>
          <w:szCs w:val="20"/>
        </w:rPr>
        <w:t>on kerätä kokemuksia yhteisen kimppabioastian käytöstä</w:t>
      </w:r>
      <w:r w:rsidR="0057361B" w:rsidRPr="00893D15">
        <w:rPr>
          <w:rFonts w:ascii="Arial" w:eastAsia="Calibri" w:hAnsi="Arial" w:cs="Arial"/>
          <w:sz w:val="20"/>
          <w:szCs w:val="20"/>
        </w:rPr>
        <w:t xml:space="preserve">. </w:t>
      </w:r>
      <w:r w:rsidR="6B78ECB8" w:rsidRPr="00893D15">
        <w:rPr>
          <w:rFonts w:ascii="Arial" w:eastAsia="Calibri" w:hAnsi="Arial" w:cs="Arial"/>
          <w:color w:val="000000" w:themeColor="text1"/>
          <w:sz w:val="20"/>
          <w:szCs w:val="20"/>
        </w:rPr>
        <w:t xml:space="preserve">Kokemukset kerätään palautekyselyllä kampanjan loppuvaiheessa.  </w:t>
      </w:r>
    </w:p>
    <w:p w14:paraId="7ABCECF6" w14:textId="18BBEC63" w:rsidR="00943DDC" w:rsidRPr="00893D15" w:rsidRDefault="00943DDC" w:rsidP="00893D15">
      <w:pPr>
        <w:ind w:left="1304"/>
        <w:rPr>
          <w:rFonts w:ascii="Arial" w:eastAsia="Calibri" w:hAnsi="Arial" w:cs="Arial"/>
          <w:color w:val="000000" w:themeColor="text1"/>
          <w:sz w:val="20"/>
          <w:szCs w:val="20"/>
        </w:rPr>
      </w:pPr>
      <w:bookmarkStart w:id="1" w:name="_Hlk101956382"/>
      <w:r w:rsidRPr="00893D15">
        <w:rPr>
          <w:rFonts w:ascii="Arial" w:eastAsia="Calibri" w:hAnsi="Arial" w:cs="Arial"/>
          <w:color w:val="000000" w:themeColor="text1"/>
          <w:sz w:val="20"/>
          <w:szCs w:val="20"/>
        </w:rPr>
        <w:t xml:space="preserve">Kaikki </w:t>
      </w:r>
      <w:r w:rsidR="004E3A74" w:rsidRPr="00893D15">
        <w:rPr>
          <w:rFonts w:ascii="Arial" w:eastAsia="Calibri" w:hAnsi="Arial" w:cs="Arial"/>
          <w:color w:val="000000" w:themeColor="text1"/>
          <w:sz w:val="20"/>
          <w:szCs w:val="20"/>
        </w:rPr>
        <w:t>mukaan</w:t>
      </w:r>
      <w:r w:rsidRPr="00893D15">
        <w:rPr>
          <w:rFonts w:ascii="Arial" w:eastAsia="Calibri" w:hAnsi="Arial" w:cs="Arial"/>
          <w:color w:val="000000" w:themeColor="text1"/>
          <w:sz w:val="20"/>
          <w:szCs w:val="20"/>
        </w:rPr>
        <w:t xml:space="preserve"> haastetut kotitaloudet </w:t>
      </w:r>
      <w:bookmarkEnd w:id="1"/>
      <w:r w:rsidR="00AB1849" w:rsidRPr="00893D15">
        <w:rPr>
          <w:rFonts w:ascii="Arial" w:eastAsia="Calibri" w:hAnsi="Arial" w:cs="Arial"/>
          <w:color w:val="000000" w:themeColor="text1"/>
          <w:sz w:val="20"/>
          <w:szCs w:val="20"/>
        </w:rPr>
        <w:t>ovat saaneet</w:t>
      </w:r>
      <w:r w:rsidRPr="00893D15">
        <w:rPr>
          <w:rFonts w:ascii="Arial" w:eastAsia="Calibri" w:hAnsi="Arial" w:cs="Arial"/>
          <w:color w:val="000000" w:themeColor="text1"/>
          <w:sz w:val="20"/>
          <w:szCs w:val="20"/>
        </w:rPr>
        <w:t xml:space="preserve"> keräystä varten keittiöön sijoitettavan keräysastian ja siihen sopivia biopusseja koko kokeilujakson ajaksi. </w:t>
      </w:r>
      <w:r w:rsidR="00612EC8" w:rsidRPr="00893D15">
        <w:rPr>
          <w:rFonts w:ascii="Arial" w:eastAsia="Calibri" w:hAnsi="Arial" w:cs="Arial"/>
          <w:color w:val="000000" w:themeColor="text1"/>
          <w:sz w:val="20"/>
          <w:szCs w:val="20"/>
        </w:rPr>
        <w:t>K</w:t>
      </w:r>
      <w:r w:rsidRPr="00893D15">
        <w:rPr>
          <w:rFonts w:ascii="Arial" w:eastAsia="Calibri" w:hAnsi="Arial" w:cs="Arial"/>
          <w:color w:val="000000" w:themeColor="text1"/>
          <w:sz w:val="20"/>
          <w:szCs w:val="20"/>
        </w:rPr>
        <w:t xml:space="preserve">otitalouksille </w:t>
      </w:r>
      <w:r w:rsidR="00AB1849" w:rsidRPr="00893D15">
        <w:rPr>
          <w:rFonts w:ascii="Arial" w:eastAsia="Calibri" w:hAnsi="Arial" w:cs="Arial"/>
          <w:color w:val="000000" w:themeColor="text1"/>
          <w:sz w:val="20"/>
          <w:szCs w:val="20"/>
        </w:rPr>
        <w:t>on jaettu</w:t>
      </w:r>
      <w:r w:rsidRPr="00893D15">
        <w:rPr>
          <w:rFonts w:ascii="Arial" w:eastAsia="Calibri" w:hAnsi="Arial" w:cs="Arial"/>
          <w:color w:val="000000" w:themeColor="text1"/>
          <w:sz w:val="20"/>
          <w:szCs w:val="20"/>
        </w:rPr>
        <w:t xml:space="preserve"> kahta erilaista </w:t>
      </w:r>
      <w:r w:rsidR="00007B63" w:rsidRPr="00893D15">
        <w:rPr>
          <w:rFonts w:ascii="Arial" w:eastAsia="Calibri" w:hAnsi="Arial" w:cs="Arial"/>
          <w:color w:val="000000" w:themeColor="text1"/>
          <w:sz w:val="20"/>
          <w:szCs w:val="20"/>
        </w:rPr>
        <w:t>keittiöbioastiaa</w:t>
      </w:r>
      <w:r w:rsidR="00612EC8" w:rsidRPr="00893D15">
        <w:rPr>
          <w:rFonts w:ascii="Arial" w:eastAsia="Calibri" w:hAnsi="Arial" w:cs="Arial"/>
          <w:color w:val="000000" w:themeColor="text1"/>
          <w:sz w:val="20"/>
          <w:szCs w:val="20"/>
        </w:rPr>
        <w:t>,</w:t>
      </w:r>
      <w:r w:rsidR="00646888" w:rsidRPr="00893D15">
        <w:rPr>
          <w:rFonts w:ascii="Arial" w:eastAsia="Calibri" w:hAnsi="Arial" w:cs="Arial"/>
          <w:color w:val="000000" w:themeColor="text1"/>
          <w:sz w:val="20"/>
          <w:szCs w:val="20"/>
        </w:rPr>
        <w:t xml:space="preserve"> joista</w:t>
      </w:r>
      <w:r w:rsidR="00612EC8" w:rsidRPr="00893D15">
        <w:rPr>
          <w:rFonts w:ascii="Arial" w:eastAsia="Calibri" w:hAnsi="Arial" w:cs="Arial"/>
          <w:color w:val="000000" w:themeColor="text1"/>
          <w:sz w:val="20"/>
          <w:szCs w:val="20"/>
        </w:rPr>
        <w:t xml:space="preserve"> t</w:t>
      </w:r>
      <w:r w:rsidRPr="00893D15">
        <w:rPr>
          <w:rFonts w:ascii="Arial" w:eastAsia="Calibri" w:hAnsi="Arial" w:cs="Arial"/>
          <w:color w:val="000000" w:themeColor="text1"/>
          <w:sz w:val="20"/>
          <w:szCs w:val="20"/>
        </w:rPr>
        <w:t xml:space="preserve">oisessa </w:t>
      </w:r>
      <w:r w:rsidR="00317A56" w:rsidRPr="00893D15">
        <w:rPr>
          <w:rFonts w:ascii="Arial" w:eastAsia="Calibri" w:hAnsi="Arial" w:cs="Arial"/>
          <w:color w:val="000000" w:themeColor="text1"/>
          <w:sz w:val="20"/>
          <w:szCs w:val="20"/>
        </w:rPr>
        <w:t>käytetään</w:t>
      </w:r>
      <w:r w:rsidRPr="00893D15">
        <w:rPr>
          <w:rFonts w:ascii="Arial" w:eastAsia="Calibri" w:hAnsi="Arial" w:cs="Arial"/>
          <w:color w:val="000000" w:themeColor="text1"/>
          <w:sz w:val="20"/>
          <w:szCs w:val="20"/>
        </w:rPr>
        <w:t xml:space="preserve"> paperipusseja ja toisessa biohajoavia muovipusseja. Kotitalouksien käyttöön on tuotu </w:t>
      </w:r>
      <w:r w:rsidR="6BC34F44" w:rsidRPr="00893D15">
        <w:rPr>
          <w:rFonts w:ascii="Arial" w:eastAsia="Calibri" w:hAnsi="Arial" w:cs="Arial"/>
          <w:color w:val="000000" w:themeColor="text1"/>
          <w:sz w:val="20"/>
          <w:szCs w:val="20"/>
        </w:rPr>
        <w:t>naapur</w:t>
      </w:r>
      <w:r w:rsidR="00CC4F53" w:rsidRPr="00893D15">
        <w:rPr>
          <w:rFonts w:ascii="Arial" w:eastAsia="Calibri" w:hAnsi="Arial" w:cs="Arial"/>
          <w:color w:val="000000" w:themeColor="text1"/>
          <w:sz w:val="20"/>
          <w:szCs w:val="20"/>
        </w:rPr>
        <w:t>uston</w:t>
      </w:r>
      <w:r w:rsidRPr="00893D15">
        <w:rPr>
          <w:rFonts w:ascii="Arial" w:eastAsia="Calibri" w:hAnsi="Arial" w:cs="Arial"/>
          <w:color w:val="000000" w:themeColor="text1"/>
          <w:sz w:val="20"/>
          <w:szCs w:val="20"/>
        </w:rPr>
        <w:t xml:space="preserve"> yhteinen kimppabioastia, jonne mukaan haastetut voivat viedä biojätteensä kampanjan ajan. Kimppabioastian tyhjennysväli on 1–2 viikkoa. </w:t>
      </w:r>
    </w:p>
    <w:p w14:paraId="7C264493" w14:textId="7C2222A7" w:rsidR="5600EFA2" w:rsidRPr="00893D15" w:rsidRDefault="00306BF8" w:rsidP="00893D15">
      <w:pPr>
        <w:ind w:left="1304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893D15">
        <w:rPr>
          <w:rFonts w:ascii="Arial" w:eastAsia="Calibri" w:hAnsi="Arial" w:cs="Arial"/>
          <w:color w:val="000000" w:themeColor="text1"/>
          <w:sz w:val="20"/>
          <w:szCs w:val="20"/>
        </w:rPr>
        <w:t xml:space="preserve">Lisätietoja </w:t>
      </w:r>
      <w:r w:rsidR="00574683" w:rsidRPr="00893D15">
        <w:rPr>
          <w:rFonts w:ascii="Arial" w:eastAsia="Calibri" w:hAnsi="Arial" w:cs="Arial"/>
          <w:color w:val="000000" w:themeColor="text1"/>
          <w:sz w:val="20"/>
          <w:szCs w:val="20"/>
        </w:rPr>
        <w:t xml:space="preserve">kampanjasta, </w:t>
      </w:r>
      <w:r w:rsidRPr="00893D15">
        <w:rPr>
          <w:rFonts w:ascii="Arial" w:eastAsia="Calibri" w:hAnsi="Arial" w:cs="Arial"/>
          <w:color w:val="000000" w:themeColor="text1"/>
          <w:sz w:val="20"/>
          <w:szCs w:val="20"/>
        </w:rPr>
        <w:t xml:space="preserve">lajittelusta ja asianmukaisesta kompostoinnista saa Porin seudun jäteneuvonnasta. </w:t>
      </w:r>
      <w:r w:rsidR="2E969347" w:rsidRPr="00893D15">
        <w:rPr>
          <w:rFonts w:ascii="Arial" w:eastAsia="Calibri" w:hAnsi="Arial" w:cs="Arial"/>
          <w:color w:val="000000" w:themeColor="text1"/>
          <w:sz w:val="20"/>
          <w:szCs w:val="20"/>
        </w:rPr>
        <w:t xml:space="preserve">Tietoa Biojäte talteen 2 -kampanjan tuloksista kerätään myöhemmin sivulle pori.fi/biojatetalteen. </w:t>
      </w:r>
    </w:p>
    <w:p w14:paraId="5BCE516C" w14:textId="3419A6D4" w:rsidR="000C070B" w:rsidRPr="00893D15" w:rsidRDefault="000C070B" w:rsidP="00893D15">
      <w:pPr>
        <w:ind w:left="1304"/>
        <w:rPr>
          <w:rFonts w:ascii="Arial" w:eastAsia="Calibri" w:hAnsi="Arial" w:cs="Arial"/>
          <w:b/>
          <w:bCs/>
          <w:sz w:val="20"/>
          <w:szCs w:val="20"/>
        </w:rPr>
      </w:pPr>
      <w:r w:rsidRPr="00893D15">
        <w:rPr>
          <w:rFonts w:ascii="Arial" w:eastAsia="Calibri" w:hAnsi="Arial" w:cs="Arial"/>
          <w:b/>
          <w:bCs/>
          <w:sz w:val="20"/>
          <w:szCs w:val="20"/>
        </w:rPr>
        <w:t xml:space="preserve">Biojätteen lajittelu </w:t>
      </w:r>
      <w:r w:rsidR="00AD7843" w:rsidRPr="00893D15">
        <w:rPr>
          <w:rFonts w:ascii="Arial" w:eastAsia="Calibri" w:hAnsi="Arial" w:cs="Arial"/>
          <w:b/>
          <w:bCs/>
          <w:sz w:val="20"/>
          <w:szCs w:val="20"/>
        </w:rPr>
        <w:t>pien- tai omakotitalossa</w:t>
      </w:r>
    </w:p>
    <w:p w14:paraId="2E81AEFC" w14:textId="101B58C8" w:rsidR="00C41C46" w:rsidRPr="00893D15" w:rsidRDefault="00AD7843" w:rsidP="00893D15">
      <w:pPr>
        <w:ind w:left="1304"/>
        <w:rPr>
          <w:rFonts w:ascii="Arial" w:eastAsia="Calibri" w:hAnsi="Arial" w:cs="Arial"/>
          <w:sz w:val="20"/>
          <w:szCs w:val="20"/>
        </w:rPr>
      </w:pPr>
      <w:r w:rsidRPr="00893D15">
        <w:rPr>
          <w:rFonts w:ascii="Arial" w:eastAsia="Calibri" w:hAnsi="Arial" w:cs="Arial"/>
          <w:sz w:val="20"/>
          <w:szCs w:val="20"/>
        </w:rPr>
        <w:t>Pien- tai o</w:t>
      </w:r>
      <w:r w:rsidR="5600EFA2" w:rsidRPr="00893D15">
        <w:rPr>
          <w:rFonts w:ascii="Arial" w:eastAsia="Calibri" w:hAnsi="Arial" w:cs="Arial"/>
          <w:sz w:val="20"/>
          <w:szCs w:val="20"/>
        </w:rPr>
        <w:t xml:space="preserve">makotitaloasuja voi jo nyt </w:t>
      </w:r>
      <w:r w:rsidR="00716113" w:rsidRPr="00893D15">
        <w:rPr>
          <w:rFonts w:ascii="Arial" w:eastAsia="Calibri" w:hAnsi="Arial" w:cs="Arial"/>
          <w:sz w:val="20"/>
          <w:szCs w:val="20"/>
        </w:rPr>
        <w:t>siirtyä</w:t>
      </w:r>
      <w:r w:rsidR="5600EFA2" w:rsidRPr="00893D15">
        <w:rPr>
          <w:rFonts w:ascii="Arial" w:eastAsia="Calibri" w:hAnsi="Arial" w:cs="Arial"/>
          <w:sz w:val="20"/>
          <w:szCs w:val="20"/>
        </w:rPr>
        <w:t xml:space="preserve"> biojätteen lajittelu</w:t>
      </w:r>
      <w:r w:rsidR="00716113" w:rsidRPr="00893D15">
        <w:rPr>
          <w:rFonts w:ascii="Arial" w:eastAsia="Calibri" w:hAnsi="Arial" w:cs="Arial"/>
          <w:sz w:val="20"/>
          <w:szCs w:val="20"/>
        </w:rPr>
        <w:t>un</w:t>
      </w:r>
      <w:r w:rsidR="5600EFA2" w:rsidRPr="00893D15">
        <w:rPr>
          <w:rFonts w:ascii="Arial" w:eastAsia="Calibri" w:hAnsi="Arial" w:cs="Arial"/>
          <w:sz w:val="20"/>
          <w:szCs w:val="20"/>
        </w:rPr>
        <w:t xml:space="preserve"> joko </w:t>
      </w:r>
      <w:r w:rsidR="004E3C9F" w:rsidRPr="00893D15">
        <w:rPr>
          <w:rFonts w:ascii="Arial" w:eastAsia="Calibri" w:hAnsi="Arial" w:cs="Arial"/>
          <w:sz w:val="20"/>
          <w:szCs w:val="20"/>
        </w:rPr>
        <w:t>aloittamalla asianmukaisen kompostoinnin</w:t>
      </w:r>
      <w:r w:rsidR="5600EFA2" w:rsidRPr="00893D15">
        <w:rPr>
          <w:rFonts w:ascii="Arial" w:eastAsia="Calibri" w:hAnsi="Arial" w:cs="Arial"/>
          <w:sz w:val="20"/>
          <w:szCs w:val="20"/>
        </w:rPr>
        <w:t xml:space="preserve"> tai tilaamalla oman tai naapureiden kanssa yhteisen bioastian jätteenkuljetusyritykseltä. Kun biojäte lajitellaan erikseen</w:t>
      </w:r>
      <w:r w:rsidR="00E26175" w:rsidRPr="00893D15">
        <w:rPr>
          <w:rFonts w:ascii="Arial" w:eastAsia="Calibri" w:hAnsi="Arial" w:cs="Arial"/>
          <w:sz w:val="20"/>
          <w:szCs w:val="20"/>
        </w:rPr>
        <w:t>,</w:t>
      </w:r>
      <w:r w:rsidR="5600EFA2" w:rsidRPr="00893D15">
        <w:rPr>
          <w:rFonts w:ascii="Arial" w:eastAsia="Calibri" w:hAnsi="Arial" w:cs="Arial"/>
          <w:sz w:val="20"/>
          <w:szCs w:val="20"/>
        </w:rPr>
        <w:t xml:space="preserve"> </w:t>
      </w:r>
      <w:r w:rsidR="00B15FD5" w:rsidRPr="00893D15">
        <w:rPr>
          <w:rFonts w:ascii="Arial" w:eastAsia="Calibri" w:hAnsi="Arial" w:cs="Arial"/>
          <w:sz w:val="20"/>
          <w:szCs w:val="20"/>
        </w:rPr>
        <w:t xml:space="preserve">asukas voi pidentää sekajäteastian tyhjennysväliä ja näin säästää jätehuoltokuluissa. </w:t>
      </w:r>
      <w:r w:rsidR="00F85E71" w:rsidRPr="00893D15">
        <w:rPr>
          <w:rFonts w:ascii="Arial" w:eastAsia="Calibri" w:hAnsi="Arial" w:cs="Arial"/>
          <w:sz w:val="20"/>
          <w:szCs w:val="20"/>
        </w:rPr>
        <w:t>S</w:t>
      </w:r>
      <w:r w:rsidR="00B15FD5" w:rsidRPr="00893D15">
        <w:rPr>
          <w:rFonts w:ascii="Arial" w:eastAsia="Calibri" w:hAnsi="Arial" w:cs="Arial"/>
          <w:sz w:val="20"/>
          <w:szCs w:val="20"/>
        </w:rPr>
        <w:t xml:space="preserve">ekajätteen määrän vähentyessä </w:t>
      </w:r>
      <w:r w:rsidR="00F85E71" w:rsidRPr="00893D15">
        <w:rPr>
          <w:rFonts w:ascii="Arial" w:eastAsia="Calibri" w:hAnsi="Arial" w:cs="Arial"/>
          <w:sz w:val="20"/>
          <w:szCs w:val="20"/>
        </w:rPr>
        <w:t>voi</w:t>
      </w:r>
      <w:r w:rsidR="00B15FD5" w:rsidRPr="00893D15">
        <w:rPr>
          <w:rFonts w:ascii="Arial" w:eastAsia="Calibri" w:hAnsi="Arial" w:cs="Arial"/>
          <w:sz w:val="20"/>
          <w:szCs w:val="20"/>
        </w:rPr>
        <w:t xml:space="preserve"> </w:t>
      </w:r>
      <w:r w:rsidR="00672906" w:rsidRPr="00893D15">
        <w:rPr>
          <w:rFonts w:ascii="Arial" w:eastAsia="Calibri" w:hAnsi="Arial" w:cs="Arial"/>
          <w:sz w:val="20"/>
          <w:szCs w:val="20"/>
        </w:rPr>
        <w:t>hankkia naapuruston kanssa yhtei</w:t>
      </w:r>
      <w:r w:rsidR="00F85E71" w:rsidRPr="00893D15">
        <w:rPr>
          <w:rFonts w:ascii="Arial" w:eastAsia="Calibri" w:hAnsi="Arial" w:cs="Arial"/>
          <w:sz w:val="20"/>
          <w:szCs w:val="20"/>
        </w:rPr>
        <w:t>s</w:t>
      </w:r>
      <w:r w:rsidR="004061FC" w:rsidRPr="00893D15">
        <w:rPr>
          <w:rFonts w:ascii="Arial" w:eastAsia="Calibri" w:hAnsi="Arial" w:cs="Arial"/>
          <w:sz w:val="20"/>
          <w:szCs w:val="20"/>
        </w:rPr>
        <w:t>astian</w:t>
      </w:r>
      <w:r w:rsidR="00F162CE" w:rsidRPr="00893D15">
        <w:rPr>
          <w:rFonts w:ascii="Arial" w:eastAsia="Calibri" w:hAnsi="Arial" w:cs="Arial"/>
          <w:sz w:val="20"/>
          <w:szCs w:val="20"/>
        </w:rPr>
        <w:t xml:space="preserve"> myös</w:t>
      </w:r>
      <w:r w:rsidR="004061FC" w:rsidRPr="00893D15">
        <w:rPr>
          <w:rFonts w:ascii="Arial" w:eastAsia="Calibri" w:hAnsi="Arial" w:cs="Arial"/>
          <w:sz w:val="20"/>
          <w:szCs w:val="20"/>
        </w:rPr>
        <w:t xml:space="preserve"> sekajätteelle. </w:t>
      </w:r>
      <w:r w:rsidR="00E44AF2" w:rsidRPr="00893D15">
        <w:rPr>
          <w:rFonts w:ascii="Arial" w:eastAsia="Calibri" w:hAnsi="Arial" w:cs="Arial"/>
          <w:sz w:val="20"/>
          <w:szCs w:val="20"/>
        </w:rPr>
        <w:t>Näistä molemmista on</w:t>
      </w:r>
      <w:r w:rsidR="00672906" w:rsidRPr="00893D15">
        <w:rPr>
          <w:rFonts w:ascii="Arial" w:eastAsia="Calibri" w:hAnsi="Arial" w:cs="Arial"/>
          <w:sz w:val="20"/>
          <w:szCs w:val="20"/>
        </w:rPr>
        <w:t xml:space="preserve"> tehtävä </w:t>
      </w:r>
      <w:r w:rsidR="00663573" w:rsidRPr="00893D15">
        <w:rPr>
          <w:rFonts w:ascii="Arial" w:eastAsia="Calibri" w:hAnsi="Arial" w:cs="Arial"/>
          <w:sz w:val="20"/>
          <w:szCs w:val="20"/>
        </w:rPr>
        <w:t>yhteisastiailmoitus</w:t>
      </w:r>
      <w:r w:rsidR="00672906" w:rsidRPr="00893D15">
        <w:rPr>
          <w:rFonts w:ascii="Arial" w:eastAsia="Calibri" w:hAnsi="Arial" w:cs="Arial"/>
          <w:sz w:val="20"/>
          <w:szCs w:val="20"/>
        </w:rPr>
        <w:t xml:space="preserve"> jätehuolto</w:t>
      </w:r>
      <w:r w:rsidR="00B210A7" w:rsidRPr="00893D15">
        <w:rPr>
          <w:rFonts w:ascii="Arial" w:eastAsia="Calibri" w:hAnsi="Arial" w:cs="Arial"/>
          <w:sz w:val="20"/>
          <w:szCs w:val="20"/>
        </w:rPr>
        <w:t>jaostolle</w:t>
      </w:r>
      <w:r w:rsidR="005E1F21" w:rsidRPr="00893D15">
        <w:rPr>
          <w:rFonts w:ascii="Arial" w:eastAsia="Calibri" w:hAnsi="Arial" w:cs="Arial"/>
          <w:sz w:val="20"/>
          <w:szCs w:val="20"/>
        </w:rPr>
        <w:t>.</w:t>
      </w:r>
      <w:r w:rsidR="002A0513" w:rsidRPr="00893D15">
        <w:rPr>
          <w:rFonts w:ascii="Arial" w:eastAsia="Calibri" w:hAnsi="Arial" w:cs="Arial"/>
          <w:sz w:val="20"/>
          <w:szCs w:val="20"/>
        </w:rPr>
        <w:t xml:space="preserve"> </w:t>
      </w:r>
      <w:r w:rsidR="00FA160F" w:rsidRPr="00893D15">
        <w:rPr>
          <w:rFonts w:ascii="Arial" w:eastAsia="Calibri" w:hAnsi="Arial" w:cs="Arial"/>
          <w:sz w:val="20"/>
          <w:szCs w:val="20"/>
        </w:rPr>
        <w:t>Ilmoituslomakkeet</w:t>
      </w:r>
      <w:r w:rsidR="00692B5B" w:rsidRPr="00893D15">
        <w:rPr>
          <w:rFonts w:ascii="Arial" w:eastAsia="Calibri" w:hAnsi="Arial" w:cs="Arial"/>
          <w:sz w:val="20"/>
          <w:szCs w:val="20"/>
        </w:rPr>
        <w:t xml:space="preserve"> löytyvät</w:t>
      </w:r>
      <w:r w:rsidR="00B277EC" w:rsidRPr="00893D15">
        <w:rPr>
          <w:rFonts w:ascii="Arial" w:eastAsia="Calibri" w:hAnsi="Arial" w:cs="Arial"/>
          <w:sz w:val="20"/>
          <w:szCs w:val="20"/>
        </w:rPr>
        <w:t xml:space="preserve"> sivustolta</w:t>
      </w:r>
      <w:r w:rsidR="00253315" w:rsidRPr="00893D15">
        <w:rPr>
          <w:rFonts w:ascii="Arial" w:eastAsia="Calibri" w:hAnsi="Arial" w:cs="Arial"/>
          <w:sz w:val="20"/>
          <w:szCs w:val="20"/>
        </w:rPr>
        <w:t xml:space="preserve"> </w:t>
      </w:r>
      <w:hyperlink r:id="rId7">
        <w:r w:rsidR="005B7E42" w:rsidRPr="00893D15">
          <w:rPr>
            <w:rStyle w:val="Hyperlinkki"/>
            <w:rFonts w:ascii="Arial" w:eastAsia="Calibri" w:hAnsi="Arial" w:cs="Arial"/>
            <w:color w:val="auto"/>
            <w:sz w:val="20"/>
            <w:szCs w:val="20"/>
            <w:u w:val="none"/>
          </w:rPr>
          <w:t>www.pori.fi/jateastia</w:t>
        </w:r>
      </w:hyperlink>
      <w:r w:rsidR="008F1666" w:rsidRPr="00893D15">
        <w:rPr>
          <w:rStyle w:val="Hyperlinkki"/>
          <w:rFonts w:ascii="Arial" w:eastAsia="Calibri" w:hAnsi="Arial" w:cs="Arial"/>
          <w:color w:val="auto"/>
          <w:sz w:val="20"/>
          <w:szCs w:val="20"/>
          <w:u w:val="none"/>
        </w:rPr>
        <w:t>.</w:t>
      </w:r>
    </w:p>
    <w:p w14:paraId="3F18A948" w14:textId="5222807A" w:rsidR="005C5A45" w:rsidRPr="00893D15" w:rsidRDefault="009A24A2" w:rsidP="00893D15">
      <w:pPr>
        <w:ind w:left="1304"/>
        <w:rPr>
          <w:rFonts w:ascii="Arial" w:eastAsia="Calibri" w:hAnsi="Arial" w:cs="Arial"/>
          <w:i/>
          <w:iCs/>
          <w:sz w:val="20"/>
          <w:szCs w:val="20"/>
        </w:rPr>
      </w:pPr>
      <w:r w:rsidRPr="00893D15">
        <w:rPr>
          <w:rStyle w:val="normaltextrun"/>
          <w:rFonts w:ascii="Arial" w:hAnsi="Arial" w:cs="Arial"/>
          <w:sz w:val="20"/>
          <w:szCs w:val="20"/>
        </w:rPr>
        <w:t>Biojätteen kompostoinnista tulee ilmoittaa vuoden 2023 alusta alkaen jätehuolto</w:t>
      </w:r>
      <w:r w:rsidR="005C5A45" w:rsidRPr="00893D15">
        <w:rPr>
          <w:rStyle w:val="normaltextrun"/>
          <w:rFonts w:ascii="Arial" w:hAnsi="Arial" w:cs="Arial"/>
          <w:sz w:val="20"/>
          <w:szCs w:val="20"/>
        </w:rPr>
        <w:t>jaostolle</w:t>
      </w:r>
      <w:r w:rsidRPr="00893D15">
        <w:rPr>
          <w:rStyle w:val="normaltextrun"/>
          <w:rFonts w:ascii="Arial" w:hAnsi="Arial" w:cs="Arial"/>
          <w:sz w:val="20"/>
          <w:szCs w:val="20"/>
        </w:rPr>
        <w:t>. Jos kompostoinnista ei ilmoiteta, jokainen keräyksen piiriin kuuluva kiinteistö liitetään biojätteen keräilyyn automaattisesti kesällä 2024.</w:t>
      </w:r>
      <w:r w:rsidRPr="00893D15">
        <w:rPr>
          <w:rStyle w:val="eop"/>
          <w:rFonts w:ascii="Arial" w:hAnsi="Arial" w:cs="Arial"/>
          <w:sz w:val="20"/>
          <w:szCs w:val="20"/>
        </w:rPr>
        <w:t> </w:t>
      </w:r>
      <w:r w:rsidR="00CA4F52" w:rsidRPr="00893D15">
        <w:rPr>
          <w:rStyle w:val="eop"/>
          <w:rFonts w:ascii="Arial" w:hAnsi="Arial" w:cs="Arial"/>
          <w:i/>
          <w:iCs/>
          <w:sz w:val="20"/>
          <w:szCs w:val="20"/>
        </w:rPr>
        <w:t> </w:t>
      </w:r>
    </w:p>
    <w:p w14:paraId="7B038BB0" w14:textId="77777777" w:rsidR="00D8794E" w:rsidRDefault="00893D15" w:rsidP="00893D15">
      <w:pPr>
        <w:ind w:left="1304"/>
        <w:rPr>
          <w:rFonts w:ascii="Arial" w:eastAsia="Calibri" w:hAnsi="Arial" w:cs="Arial"/>
          <w:color w:val="000000" w:themeColor="text1"/>
          <w:sz w:val="20"/>
          <w:szCs w:val="20"/>
        </w:rPr>
      </w:pPr>
      <w:r>
        <w:rPr>
          <w:rFonts w:ascii="Arial" w:eastAsia="Segoe UI" w:hAnsi="Arial" w:cs="Arial"/>
          <w:color w:val="000000" w:themeColor="text1"/>
          <w:sz w:val="20"/>
          <w:szCs w:val="20"/>
        </w:rPr>
        <w:br/>
      </w:r>
      <w:r w:rsidR="6B78ECB8" w:rsidRPr="00893D15">
        <w:rPr>
          <w:rFonts w:ascii="Arial" w:eastAsia="Calibri" w:hAnsi="Arial" w:cs="Arial"/>
          <w:color w:val="000000" w:themeColor="text1"/>
          <w:sz w:val="20"/>
          <w:szCs w:val="20"/>
        </w:rPr>
        <w:t>Porin seudun jäteneuvo</w:t>
      </w:r>
      <w:r w:rsidR="00D8794E">
        <w:rPr>
          <w:rFonts w:ascii="Arial" w:eastAsia="Calibri" w:hAnsi="Arial" w:cs="Arial"/>
          <w:color w:val="000000" w:themeColor="text1"/>
          <w:sz w:val="20"/>
          <w:szCs w:val="20"/>
        </w:rPr>
        <w:t>nnan yhteystiedot</w:t>
      </w:r>
    </w:p>
    <w:p w14:paraId="10F8D099" w14:textId="712800D1" w:rsidR="005E744D" w:rsidRDefault="009A382D" w:rsidP="00893D15">
      <w:pPr>
        <w:ind w:left="1304"/>
        <w:rPr>
          <w:rFonts w:ascii="Arial" w:eastAsia="Calibri" w:hAnsi="Arial" w:cs="Arial"/>
          <w:color w:val="000000" w:themeColor="text1"/>
          <w:sz w:val="20"/>
          <w:szCs w:val="20"/>
        </w:rPr>
      </w:pPr>
      <w:hyperlink r:id="rId8">
        <w:r w:rsidR="6B78ECB8" w:rsidRPr="00893D15">
          <w:rPr>
            <w:rStyle w:val="Hyperlinkki"/>
            <w:rFonts w:ascii="Arial" w:eastAsia="Calibri" w:hAnsi="Arial" w:cs="Arial"/>
            <w:sz w:val="20"/>
            <w:szCs w:val="20"/>
          </w:rPr>
          <w:t>jateneuvonta@pori.fi</w:t>
        </w:r>
      </w:hyperlink>
      <w:r w:rsidR="6B78ECB8" w:rsidRPr="00893D15">
        <w:rPr>
          <w:rFonts w:ascii="Arial" w:eastAsia="Calibri" w:hAnsi="Arial" w:cs="Arial"/>
          <w:color w:val="000000" w:themeColor="text1"/>
          <w:sz w:val="20"/>
          <w:szCs w:val="20"/>
        </w:rPr>
        <w:t xml:space="preserve"> , p. 044 701 2500</w:t>
      </w:r>
    </w:p>
    <w:p w14:paraId="26B45846" w14:textId="016347DA" w:rsidR="00D8794E" w:rsidRPr="00893D15" w:rsidRDefault="009A382D" w:rsidP="00893D15">
      <w:pPr>
        <w:ind w:left="1304"/>
        <w:rPr>
          <w:rFonts w:ascii="Arial" w:eastAsia="Segoe UI" w:hAnsi="Arial" w:cs="Arial"/>
          <w:color w:val="000000" w:themeColor="text1"/>
          <w:sz w:val="20"/>
          <w:szCs w:val="20"/>
        </w:rPr>
      </w:pPr>
      <w:hyperlink r:id="rId9" w:history="1">
        <w:r w:rsidR="00D8794E" w:rsidRPr="00B16875">
          <w:rPr>
            <w:rStyle w:val="Hyperlinkki"/>
            <w:rFonts w:ascii="Arial" w:eastAsia="Calibri" w:hAnsi="Arial" w:cs="Arial"/>
            <w:sz w:val="20"/>
            <w:szCs w:val="20"/>
          </w:rPr>
          <w:t>www.pori.fi/jateneuvonta</w:t>
        </w:r>
      </w:hyperlink>
      <w:r w:rsidR="00D8794E">
        <w:rPr>
          <w:rFonts w:ascii="Arial" w:eastAsia="Calibri" w:hAnsi="Arial" w:cs="Arial"/>
          <w:color w:val="000000" w:themeColor="text1"/>
          <w:sz w:val="20"/>
          <w:szCs w:val="20"/>
        </w:rPr>
        <w:t xml:space="preserve"> </w:t>
      </w:r>
    </w:p>
    <w:sectPr w:rsidR="00D8794E" w:rsidRPr="00893D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446B39C"/>
    <w:rsid w:val="00007B63"/>
    <w:rsid w:val="000171CB"/>
    <w:rsid w:val="000512BE"/>
    <w:rsid w:val="00084189"/>
    <w:rsid w:val="000A2F8C"/>
    <w:rsid w:val="000C070B"/>
    <w:rsid w:val="000C76C0"/>
    <w:rsid w:val="000D5993"/>
    <w:rsid w:val="000E6C38"/>
    <w:rsid w:val="000E7F44"/>
    <w:rsid w:val="000F3B76"/>
    <w:rsid w:val="00121A34"/>
    <w:rsid w:val="001400CF"/>
    <w:rsid w:val="00155071"/>
    <w:rsid w:val="00156F81"/>
    <w:rsid w:val="00176F19"/>
    <w:rsid w:val="0019103F"/>
    <w:rsid w:val="001D2B5D"/>
    <w:rsid w:val="001D3D24"/>
    <w:rsid w:val="00226703"/>
    <w:rsid w:val="00240708"/>
    <w:rsid w:val="002407A0"/>
    <w:rsid w:val="002427F0"/>
    <w:rsid w:val="00246A63"/>
    <w:rsid w:val="00253315"/>
    <w:rsid w:val="002562EF"/>
    <w:rsid w:val="00280602"/>
    <w:rsid w:val="00281283"/>
    <w:rsid w:val="002A0513"/>
    <w:rsid w:val="002A0518"/>
    <w:rsid w:val="002C1B99"/>
    <w:rsid w:val="002F0014"/>
    <w:rsid w:val="002F67C8"/>
    <w:rsid w:val="00306971"/>
    <w:rsid w:val="00306BF8"/>
    <w:rsid w:val="00314BE1"/>
    <w:rsid w:val="00317A56"/>
    <w:rsid w:val="00344AAB"/>
    <w:rsid w:val="0035028E"/>
    <w:rsid w:val="00353C85"/>
    <w:rsid w:val="003A5D65"/>
    <w:rsid w:val="003B1C1E"/>
    <w:rsid w:val="003C565D"/>
    <w:rsid w:val="003D35FD"/>
    <w:rsid w:val="003F5E87"/>
    <w:rsid w:val="00402576"/>
    <w:rsid w:val="004061FC"/>
    <w:rsid w:val="004243C7"/>
    <w:rsid w:val="004511EB"/>
    <w:rsid w:val="004E3A74"/>
    <w:rsid w:val="004E3C9F"/>
    <w:rsid w:val="004E53B1"/>
    <w:rsid w:val="004F1134"/>
    <w:rsid w:val="005113B9"/>
    <w:rsid w:val="005265CF"/>
    <w:rsid w:val="005349C9"/>
    <w:rsid w:val="005359D9"/>
    <w:rsid w:val="00544976"/>
    <w:rsid w:val="00550E5D"/>
    <w:rsid w:val="0057361B"/>
    <w:rsid w:val="00574683"/>
    <w:rsid w:val="00594101"/>
    <w:rsid w:val="00596369"/>
    <w:rsid w:val="005967DD"/>
    <w:rsid w:val="005B7E42"/>
    <w:rsid w:val="005C34F5"/>
    <w:rsid w:val="005C5A45"/>
    <w:rsid w:val="005E149F"/>
    <w:rsid w:val="005E1F21"/>
    <w:rsid w:val="005E744D"/>
    <w:rsid w:val="005F3E9D"/>
    <w:rsid w:val="0060768D"/>
    <w:rsid w:val="00612EC8"/>
    <w:rsid w:val="00617C09"/>
    <w:rsid w:val="00640263"/>
    <w:rsid w:val="006440AE"/>
    <w:rsid w:val="00646888"/>
    <w:rsid w:val="00652BA6"/>
    <w:rsid w:val="00663573"/>
    <w:rsid w:val="006655A3"/>
    <w:rsid w:val="00670C6A"/>
    <w:rsid w:val="00672906"/>
    <w:rsid w:val="00692B5B"/>
    <w:rsid w:val="006F350D"/>
    <w:rsid w:val="006F388C"/>
    <w:rsid w:val="00705F29"/>
    <w:rsid w:val="00715265"/>
    <w:rsid w:val="00716113"/>
    <w:rsid w:val="00721630"/>
    <w:rsid w:val="00723ED0"/>
    <w:rsid w:val="0072662D"/>
    <w:rsid w:val="007333E7"/>
    <w:rsid w:val="007566DA"/>
    <w:rsid w:val="00765A94"/>
    <w:rsid w:val="007747AD"/>
    <w:rsid w:val="00780D05"/>
    <w:rsid w:val="007A64B6"/>
    <w:rsid w:val="007A7608"/>
    <w:rsid w:val="007D0892"/>
    <w:rsid w:val="008049B5"/>
    <w:rsid w:val="008226BF"/>
    <w:rsid w:val="0087182F"/>
    <w:rsid w:val="00875174"/>
    <w:rsid w:val="00891C07"/>
    <w:rsid w:val="008933C6"/>
    <w:rsid w:val="00893D15"/>
    <w:rsid w:val="008C4269"/>
    <w:rsid w:val="008E584D"/>
    <w:rsid w:val="008F1666"/>
    <w:rsid w:val="008F6A7A"/>
    <w:rsid w:val="00917D9B"/>
    <w:rsid w:val="00931412"/>
    <w:rsid w:val="00943DDC"/>
    <w:rsid w:val="00950646"/>
    <w:rsid w:val="00961237"/>
    <w:rsid w:val="00966A5C"/>
    <w:rsid w:val="009845CC"/>
    <w:rsid w:val="009849CF"/>
    <w:rsid w:val="009963BE"/>
    <w:rsid w:val="009A24A2"/>
    <w:rsid w:val="009A382D"/>
    <w:rsid w:val="009C7FE3"/>
    <w:rsid w:val="009D2931"/>
    <w:rsid w:val="00A264FC"/>
    <w:rsid w:val="00A50003"/>
    <w:rsid w:val="00A60BFB"/>
    <w:rsid w:val="00A84085"/>
    <w:rsid w:val="00A9577F"/>
    <w:rsid w:val="00AA0D82"/>
    <w:rsid w:val="00AA22FB"/>
    <w:rsid w:val="00AB1849"/>
    <w:rsid w:val="00AB3F7A"/>
    <w:rsid w:val="00AC12A3"/>
    <w:rsid w:val="00AC6262"/>
    <w:rsid w:val="00AD7843"/>
    <w:rsid w:val="00AD7E95"/>
    <w:rsid w:val="00AE5C1B"/>
    <w:rsid w:val="00AE797B"/>
    <w:rsid w:val="00AF1352"/>
    <w:rsid w:val="00B15FD5"/>
    <w:rsid w:val="00B210A7"/>
    <w:rsid w:val="00B277EC"/>
    <w:rsid w:val="00B3479E"/>
    <w:rsid w:val="00B3565E"/>
    <w:rsid w:val="00B51FD4"/>
    <w:rsid w:val="00B60F76"/>
    <w:rsid w:val="00BA0E74"/>
    <w:rsid w:val="00BB1464"/>
    <w:rsid w:val="00BB321D"/>
    <w:rsid w:val="00BC0DFB"/>
    <w:rsid w:val="00C245FD"/>
    <w:rsid w:val="00C333D9"/>
    <w:rsid w:val="00C34474"/>
    <w:rsid w:val="00C41C46"/>
    <w:rsid w:val="00C42E0E"/>
    <w:rsid w:val="00C46535"/>
    <w:rsid w:val="00CA4F52"/>
    <w:rsid w:val="00CC08C6"/>
    <w:rsid w:val="00CC144E"/>
    <w:rsid w:val="00CC4F53"/>
    <w:rsid w:val="00CD0AA2"/>
    <w:rsid w:val="00CD3CE3"/>
    <w:rsid w:val="00CE241C"/>
    <w:rsid w:val="00D43A7D"/>
    <w:rsid w:val="00D654EB"/>
    <w:rsid w:val="00D76527"/>
    <w:rsid w:val="00D76A71"/>
    <w:rsid w:val="00D8209D"/>
    <w:rsid w:val="00D821AA"/>
    <w:rsid w:val="00D8794E"/>
    <w:rsid w:val="00D943EF"/>
    <w:rsid w:val="00DC7F46"/>
    <w:rsid w:val="00DD36A5"/>
    <w:rsid w:val="00DF4BAD"/>
    <w:rsid w:val="00E07338"/>
    <w:rsid w:val="00E26175"/>
    <w:rsid w:val="00E44AF2"/>
    <w:rsid w:val="00E502C2"/>
    <w:rsid w:val="00EC2D62"/>
    <w:rsid w:val="00EE08F3"/>
    <w:rsid w:val="00EF0D47"/>
    <w:rsid w:val="00F14F7C"/>
    <w:rsid w:val="00F162CE"/>
    <w:rsid w:val="00F6508A"/>
    <w:rsid w:val="00F85E71"/>
    <w:rsid w:val="00F970FC"/>
    <w:rsid w:val="00FA160F"/>
    <w:rsid w:val="00FA1BE3"/>
    <w:rsid w:val="00FA261B"/>
    <w:rsid w:val="00FB52E9"/>
    <w:rsid w:val="00FE23C1"/>
    <w:rsid w:val="00FF6ED2"/>
    <w:rsid w:val="0223AE10"/>
    <w:rsid w:val="02BB1FE9"/>
    <w:rsid w:val="034CCB4A"/>
    <w:rsid w:val="040E0115"/>
    <w:rsid w:val="05F6E2B2"/>
    <w:rsid w:val="0638B7AC"/>
    <w:rsid w:val="09253A37"/>
    <w:rsid w:val="0AB711A6"/>
    <w:rsid w:val="0AE29F78"/>
    <w:rsid w:val="0B8B9C95"/>
    <w:rsid w:val="0D6CBAA6"/>
    <w:rsid w:val="11C71EB3"/>
    <w:rsid w:val="1254179F"/>
    <w:rsid w:val="1300A308"/>
    <w:rsid w:val="13C2D3CD"/>
    <w:rsid w:val="14FEBF75"/>
    <w:rsid w:val="1517E7D2"/>
    <w:rsid w:val="19AEB338"/>
    <w:rsid w:val="1C2F36C4"/>
    <w:rsid w:val="1E58D060"/>
    <w:rsid w:val="1E9466E4"/>
    <w:rsid w:val="1EA2B287"/>
    <w:rsid w:val="229AA674"/>
    <w:rsid w:val="23E36DB0"/>
    <w:rsid w:val="2446B39C"/>
    <w:rsid w:val="269F78C9"/>
    <w:rsid w:val="26CD5B83"/>
    <w:rsid w:val="272BC38C"/>
    <w:rsid w:val="27A47693"/>
    <w:rsid w:val="283B492A"/>
    <w:rsid w:val="2875377E"/>
    <w:rsid w:val="28964D9C"/>
    <w:rsid w:val="28C793ED"/>
    <w:rsid w:val="29A1BF44"/>
    <w:rsid w:val="2B5C0C41"/>
    <w:rsid w:val="2C5EBF59"/>
    <w:rsid w:val="2E938F4E"/>
    <w:rsid w:val="2E969347"/>
    <w:rsid w:val="31ACD129"/>
    <w:rsid w:val="366719EF"/>
    <w:rsid w:val="380463F8"/>
    <w:rsid w:val="3835AA49"/>
    <w:rsid w:val="38D989D2"/>
    <w:rsid w:val="3AC7D7EB"/>
    <w:rsid w:val="3AD9AB5F"/>
    <w:rsid w:val="3EE3A519"/>
    <w:rsid w:val="421899D9"/>
    <w:rsid w:val="42D2E9D0"/>
    <w:rsid w:val="44E7C747"/>
    <w:rsid w:val="455AB7D7"/>
    <w:rsid w:val="4600358F"/>
    <w:rsid w:val="493A3EF3"/>
    <w:rsid w:val="49422B54"/>
    <w:rsid w:val="494FB4D4"/>
    <w:rsid w:val="496F3625"/>
    <w:rsid w:val="4A522652"/>
    <w:rsid w:val="4C4471CF"/>
    <w:rsid w:val="4CF46CC3"/>
    <w:rsid w:val="4DE04230"/>
    <w:rsid w:val="4E1D89FD"/>
    <w:rsid w:val="4FCA9535"/>
    <w:rsid w:val="511E3CE1"/>
    <w:rsid w:val="515B3DB4"/>
    <w:rsid w:val="53DCD08D"/>
    <w:rsid w:val="5600EFA2"/>
    <w:rsid w:val="57BC7EBD"/>
    <w:rsid w:val="5B2917D6"/>
    <w:rsid w:val="5B60605E"/>
    <w:rsid w:val="5BC46512"/>
    <w:rsid w:val="5C8FEFE0"/>
    <w:rsid w:val="5CC4E837"/>
    <w:rsid w:val="5D603573"/>
    <w:rsid w:val="5D83B2D3"/>
    <w:rsid w:val="5EEBF9ED"/>
    <w:rsid w:val="5F7C0544"/>
    <w:rsid w:val="6235BB20"/>
    <w:rsid w:val="678C0D69"/>
    <w:rsid w:val="68029561"/>
    <w:rsid w:val="6B3CD071"/>
    <w:rsid w:val="6B78ECB8"/>
    <w:rsid w:val="6BC34F44"/>
    <w:rsid w:val="6CD92DB2"/>
    <w:rsid w:val="6DA43C59"/>
    <w:rsid w:val="6F0B43CA"/>
    <w:rsid w:val="7073F0B0"/>
    <w:rsid w:val="720BF6AE"/>
    <w:rsid w:val="75295C8E"/>
    <w:rsid w:val="7593ADAB"/>
    <w:rsid w:val="771655AF"/>
    <w:rsid w:val="77C60AA4"/>
    <w:rsid w:val="7AE798DE"/>
    <w:rsid w:val="7BB5E633"/>
    <w:rsid w:val="7F3A8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6B39C"/>
  <w15:chartTrackingRefBased/>
  <w15:docId w15:val="{53004346-4DB3-40E3-9508-31A641CCD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Pr>
      <w:color w:val="0563C1" w:themeColor="hyperlink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1D3D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D3D2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Kappaleenoletusfontti"/>
    <w:rsid w:val="000A2F8C"/>
  </w:style>
  <w:style w:type="character" w:customStyle="1" w:styleId="eop">
    <w:name w:val="eop"/>
    <w:basedOn w:val="Kappaleenoletusfontti"/>
    <w:rsid w:val="000A2F8C"/>
  </w:style>
  <w:style w:type="paragraph" w:customStyle="1" w:styleId="paragraph">
    <w:name w:val="paragraph"/>
    <w:basedOn w:val="Normaali"/>
    <w:rsid w:val="00CA4F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Kommentinviite">
    <w:name w:val="annotation reference"/>
    <w:basedOn w:val="Kappaleenoletusfontti"/>
    <w:uiPriority w:val="99"/>
    <w:semiHidden/>
    <w:unhideWhenUsed/>
    <w:rsid w:val="00AE797B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AE797B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AE797B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AE797B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AE797B"/>
    <w:rPr>
      <w:b/>
      <w:bCs/>
      <w:sz w:val="20"/>
      <w:szCs w:val="20"/>
    </w:rPr>
  </w:style>
  <w:style w:type="paragraph" w:customStyle="1" w:styleId="04xlpa">
    <w:name w:val="_04xlpa"/>
    <w:basedOn w:val="Normaali"/>
    <w:rsid w:val="00156F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customStyle="1" w:styleId="jsgrdq">
    <w:name w:val="jsgrdq"/>
    <w:basedOn w:val="Kappaleenoletusfontti"/>
    <w:rsid w:val="00156F81"/>
  </w:style>
  <w:style w:type="character" w:customStyle="1" w:styleId="UnresolvedMention">
    <w:name w:val="Unresolved Mention"/>
    <w:basedOn w:val="Kappaleenoletusfontti"/>
    <w:uiPriority w:val="99"/>
    <w:semiHidden/>
    <w:unhideWhenUsed/>
    <w:rsid w:val="005B7E42"/>
    <w:rPr>
      <w:color w:val="605E5C"/>
      <w:shd w:val="clear" w:color="auto" w:fill="E1DFDD"/>
    </w:rPr>
  </w:style>
  <w:style w:type="paragraph" w:styleId="NormaaliWWW">
    <w:name w:val="Normal (Web)"/>
    <w:basedOn w:val="Normaali"/>
    <w:uiPriority w:val="99"/>
    <w:semiHidden/>
    <w:unhideWhenUsed/>
    <w:rsid w:val="005C5A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827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22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06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9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99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teneuvonta@pori.fi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://www.pori.fi/jateastia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://www.pori.fi/jateneuvont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0c814dc-281c-47bb-8e3c-2f7116387269">
      <UserInfo>
        <DisplayName>Liisa Malin</DisplayName>
        <AccountId>13</AccountId>
        <AccountType/>
      </UserInfo>
      <UserInfo>
        <DisplayName>Maija Nuotio</DisplayName>
        <AccountId>42</AccountId>
        <AccountType/>
      </UserInfo>
      <UserInfo>
        <DisplayName>Pauliina Hakala</DisplayName>
        <AccountId>12</AccountId>
        <AccountType/>
      </UserInfo>
      <UserInfo>
        <DisplayName>Tarja Räikkönen</DisplayName>
        <AccountId>14</AccountId>
        <AccountType/>
      </UserInfo>
      <UserInfo>
        <DisplayName>Silja Lähti</DisplayName>
        <AccountId>47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1690C82FDCB94AB3AA61EC9C539A64" ma:contentTypeVersion="12" ma:contentTypeDescription="Create a new document." ma:contentTypeScope="" ma:versionID="66324ab7b16b6757de23dc7125eba9d4">
  <xsd:schema xmlns:xsd="http://www.w3.org/2001/XMLSchema" xmlns:xs="http://www.w3.org/2001/XMLSchema" xmlns:p="http://schemas.microsoft.com/office/2006/metadata/properties" xmlns:ns2="b4ac4a40-8693-4ac1-b951-4e4fe7d9a09f" xmlns:ns3="b0c814dc-281c-47bb-8e3c-2f7116387269" targetNamespace="http://schemas.microsoft.com/office/2006/metadata/properties" ma:root="true" ma:fieldsID="09291b5a53e0ce8b8e5ae62527f596ee" ns2:_="" ns3:_="">
    <xsd:import namespace="b4ac4a40-8693-4ac1-b951-4e4fe7d9a09f"/>
    <xsd:import namespace="b0c814dc-281c-47bb-8e3c-2f71163872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ac4a40-8693-4ac1-b951-4e4fe7d9a0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c814dc-281c-47bb-8e3c-2f711638726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6EA9F3-F28C-416C-BD96-533325BB95E8}">
  <ds:schemaRefs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b4ac4a40-8693-4ac1-b951-4e4fe7d9a09f"/>
    <ds:schemaRef ds:uri="http://purl.org/dc/elements/1.1/"/>
    <ds:schemaRef ds:uri="http://schemas.microsoft.com/office/2006/metadata/properties"/>
    <ds:schemaRef ds:uri="b0c814dc-281c-47bb-8e3c-2f7116387269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36569E88-5E24-4B59-B06D-10F36AA333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ac4a40-8693-4ac1-b951-4e4fe7d9a09f"/>
    <ds:schemaRef ds:uri="b0c814dc-281c-47bb-8e3c-2f71163872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7EB8591-44BF-4EBB-B419-90D4B02839D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358</Words>
  <Characters>2906</Characters>
  <Application>Microsoft Office Word</Application>
  <DocSecurity>4</DocSecurity>
  <Lines>24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Silja Lähti</dc:creator>
  <cp:keywords/>
  <dc:description/>
  <cp:lastModifiedBy>Kitkala Kirsi-Marja</cp:lastModifiedBy>
  <cp:revision>2</cp:revision>
  <dcterms:created xsi:type="dcterms:W3CDTF">2022-04-28T07:02:00Z</dcterms:created>
  <dcterms:modified xsi:type="dcterms:W3CDTF">2022-04-28T07:02:00Z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0x0101002C1690C82FDCB94AB3AA61EC9C539A64</vt:lpwstr>
  </property>
</Properties>
</file>